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5CD75" w14:textId="77777777" w:rsidR="008F7E80" w:rsidRPr="008F7E80" w:rsidRDefault="00442833" w:rsidP="008F7E80">
      <w:pPr>
        <w:spacing w:after="160" w:line="288" w:lineRule="auto"/>
        <w:jc w:val="center"/>
        <w:rPr>
          <w:rFonts w:ascii="Times New Roman" w:eastAsia="Times New Roman" w:hAnsi="Times New Roman" w:cs="Times New Roman"/>
          <w:b/>
          <w:iCs/>
          <w:sz w:val="32"/>
          <w:szCs w:val="36"/>
        </w:rPr>
      </w:pPr>
      <w:r w:rsidRPr="008F7E80">
        <w:rPr>
          <w:rFonts w:ascii="Times New Roman" w:eastAsia="Times New Roman" w:hAnsi="Times New Roman" w:cs="Times New Roman"/>
          <w:b/>
          <w:iCs/>
          <w:sz w:val="32"/>
          <w:szCs w:val="36"/>
        </w:rPr>
        <w:t>Những Lời Khai Thị Trí Huệ Trong Kinh Kim Cang</w:t>
      </w:r>
    </w:p>
    <w:p w14:paraId="0D518E86" w14:textId="0EDD7B74" w:rsidR="00442833" w:rsidRPr="008F7E80" w:rsidRDefault="00442833" w:rsidP="008F7E80">
      <w:pPr>
        <w:spacing w:after="0" w:line="288" w:lineRule="auto"/>
        <w:rPr>
          <w:rFonts w:ascii="Times New Roman" w:eastAsia="Times New Roman" w:hAnsi="Times New Roman" w:cs="Times New Roman"/>
          <w:iCs/>
          <w:sz w:val="28"/>
          <w:szCs w:val="28"/>
        </w:rPr>
      </w:pPr>
      <w:r w:rsidRPr="008F7E80">
        <w:rPr>
          <w:rFonts w:ascii="Times New Roman" w:eastAsia="Times New Roman" w:hAnsi="Times New Roman" w:cs="Times New Roman"/>
          <w:b/>
          <w:iCs/>
          <w:sz w:val="28"/>
          <w:szCs w:val="28"/>
        </w:rPr>
        <w:t>Chủ Đề 87:</w:t>
      </w:r>
      <w:r w:rsidRPr="008F7E80">
        <w:rPr>
          <w:rFonts w:ascii="Times New Roman" w:eastAsia="Times New Roman" w:hAnsi="Times New Roman" w:cs="Times New Roman"/>
          <w:iCs/>
          <w:sz w:val="28"/>
          <w:szCs w:val="28"/>
        </w:rPr>
        <w:t xml:space="preserve"> </w:t>
      </w:r>
      <w:r w:rsidRPr="008F7E80">
        <w:rPr>
          <w:rFonts w:ascii="Times New Roman" w:eastAsia="Times New Roman" w:hAnsi="Times New Roman" w:cs="Times New Roman"/>
          <w:b/>
          <w:bCs/>
          <w:sz w:val="28"/>
          <w:szCs w:val="28"/>
        </w:rPr>
        <w:t>Cổ Đức Nói: Chỉ Đừng Theo Vọng, Cần Gì Cầu Chân. Đều Làm Sáng Tỏ Nghĩa Lý Chẳng Lấy Chẳng Dứt, Chẳng Gần Chẳng Xa</w:t>
      </w:r>
    </w:p>
    <w:p w14:paraId="5A1985E4" w14:textId="47BC7F65" w:rsidR="005F4F4E" w:rsidRDefault="005F4F4E" w:rsidP="005F4F4E">
      <w:pPr>
        <w:spacing w:after="0" w:line="288" w:lineRule="auto"/>
        <w:rPr>
          <w:rFonts w:ascii="Times New Roman" w:eastAsia="Times New Roman" w:hAnsi="Times New Roman" w:cs="Times New Roman"/>
          <w:b/>
          <w:bCs/>
          <w:sz w:val="28"/>
          <w:szCs w:val="28"/>
        </w:rPr>
      </w:pPr>
      <w:r w:rsidRPr="005F4F4E">
        <w:rPr>
          <w:rFonts w:ascii="Times New Roman" w:eastAsia="Times New Roman" w:hAnsi="Times New Roman" w:cs="Times New Roman"/>
          <w:b/>
          <w:bCs/>
          <w:sz w:val="28"/>
          <w:szCs w:val="28"/>
        </w:rPr>
        <w:t>Chủ giảng:</w:t>
      </w:r>
      <w:r w:rsidRPr="005F4F4E">
        <w:rPr>
          <w:rFonts w:ascii="Times New Roman" w:eastAsia="Times New Roman" w:hAnsi="Times New Roman" w:cs="Times New Roman"/>
          <w:bCs/>
          <w:sz w:val="28"/>
          <w:szCs w:val="28"/>
        </w:rPr>
        <w:t xml:space="preserve"> Pháp sư Tịnh Không</w:t>
      </w:r>
    </w:p>
    <w:p w14:paraId="0CD558B0" w14:textId="4983A338" w:rsidR="00442833" w:rsidRPr="008F7E80" w:rsidRDefault="00442833" w:rsidP="008F7E80">
      <w:pPr>
        <w:spacing w:after="0" w:line="288" w:lineRule="auto"/>
        <w:rPr>
          <w:rFonts w:ascii="Times New Roman" w:eastAsia="Times New Roman" w:hAnsi="Times New Roman" w:cs="Times New Roman"/>
          <w:sz w:val="28"/>
          <w:szCs w:val="28"/>
        </w:rPr>
      </w:pPr>
      <w:r w:rsidRPr="008F7E80">
        <w:rPr>
          <w:rFonts w:ascii="Times New Roman" w:eastAsia="Times New Roman" w:hAnsi="Times New Roman" w:cs="Times New Roman"/>
          <w:b/>
          <w:bCs/>
          <w:sz w:val="28"/>
          <w:szCs w:val="28"/>
        </w:rPr>
        <w:t>Thời gian:</w:t>
      </w:r>
      <w:r w:rsidRPr="008F7E80">
        <w:rPr>
          <w:rFonts w:ascii="Times New Roman" w:eastAsia="Times New Roman" w:hAnsi="Times New Roman" w:cs="Times New Roman"/>
          <w:sz w:val="28"/>
          <w:szCs w:val="28"/>
        </w:rPr>
        <w:t xml:space="preserve"> Tháng 05 năm 1995</w:t>
      </w:r>
    </w:p>
    <w:p w14:paraId="6FB81FA4" w14:textId="77777777" w:rsidR="00442833" w:rsidRPr="008F7E80" w:rsidRDefault="00442833" w:rsidP="008F7E80">
      <w:pPr>
        <w:spacing w:after="0" w:line="288" w:lineRule="auto"/>
        <w:rPr>
          <w:rFonts w:ascii="Times New Roman" w:eastAsia="Times New Roman" w:hAnsi="Times New Roman" w:cs="Times New Roman"/>
          <w:sz w:val="28"/>
          <w:szCs w:val="28"/>
        </w:rPr>
      </w:pPr>
      <w:r w:rsidRPr="008F7E80">
        <w:rPr>
          <w:rFonts w:ascii="Times New Roman" w:eastAsia="Times New Roman" w:hAnsi="Times New Roman" w:cs="Times New Roman"/>
          <w:b/>
          <w:bCs/>
          <w:sz w:val="28"/>
          <w:szCs w:val="28"/>
        </w:rPr>
        <w:t>Địa điểm:</w:t>
      </w:r>
      <w:r w:rsidRPr="008F7E80">
        <w:rPr>
          <w:rFonts w:ascii="Times New Roman" w:eastAsia="Times New Roman" w:hAnsi="Times New Roman" w:cs="Times New Roman"/>
          <w:sz w:val="28"/>
          <w:szCs w:val="28"/>
        </w:rPr>
        <w:t xml:space="preserve"> Cư Sĩ Lâm Phật Giáo Singapore</w:t>
      </w:r>
    </w:p>
    <w:p w14:paraId="05A2D044" w14:textId="77777777" w:rsidR="00442833" w:rsidRPr="008F7E80" w:rsidRDefault="00442833" w:rsidP="008F7E80">
      <w:pPr>
        <w:spacing w:after="0" w:line="288" w:lineRule="auto"/>
        <w:rPr>
          <w:rFonts w:ascii="Times New Roman" w:eastAsia="Times New Roman" w:hAnsi="Times New Roman" w:cs="Times New Roman"/>
          <w:sz w:val="28"/>
          <w:szCs w:val="28"/>
        </w:rPr>
      </w:pPr>
      <w:r w:rsidRPr="008F7E80">
        <w:rPr>
          <w:rFonts w:ascii="Times New Roman" w:eastAsia="Times New Roman" w:hAnsi="Times New Roman" w:cs="Times New Roman"/>
          <w:b/>
          <w:bCs/>
          <w:sz w:val="28"/>
          <w:szCs w:val="28"/>
        </w:rPr>
        <w:t>Trích lục từ:</w:t>
      </w:r>
      <w:r w:rsidRPr="008F7E80">
        <w:rPr>
          <w:rFonts w:ascii="Times New Roman" w:eastAsia="Times New Roman" w:hAnsi="Times New Roman" w:cs="Times New Roman"/>
          <w:sz w:val="28"/>
          <w:szCs w:val="28"/>
        </w:rPr>
        <w:t xml:space="preserve"> Báo cáo nghiên cứu Kim Cang Bát Nhã (Tập 006)</w:t>
      </w:r>
    </w:p>
    <w:p w14:paraId="521C7394" w14:textId="77777777" w:rsidR="00442833" w:rsidRPr="008F7E80" w:rsidRDefault="00442833" w:rsidP="008F7E80">
      <w:pPr>
        <w:spacing w:after="0" w:line="288" w:lineRule="auto"/>
        <w:rPr>
          <w:rFonts w:ascii="Times New Roman" w:eastAsia="Times New Roman" w:hAnsi="Times New Roman" w:cs="Times New Roman"/>
          <w:sz w:val="28"/>
          <w:szCs w:val="28"/>
        </w:rPr>
      </w:pPr>
      <w:r w:rsidRPr="008F7E80">
        <w:rPr>
          <w:rFonts w:ascii="Times New Roman" w:eastAsia="Times New Roman" w:hAnsi="Times New Roman" w:cs="Times New Roman"/>
          <w:b/>
          <w:sz w:val="28"/>
          <w:szCs w:val="28"/>
        </w:rPr>
        <w:t>Chuyển ngữ:</w:t>
      </w:r>
      <w:r w:rsidRPr="008F7E80">
        <w:rPr>
          <w:rFonts w:ascii="Times New Roman" w:eastAsia="Times New Roman" w:hAnsi="Times New Roman" w:cs="Times New Roman"/>
          <w:sz w:val="28"/>
          <w:szCs w:val="28"/>
        </w:rPr>
        <w:t xml:space="preserve"> Tịch Minh</w:t>
      </w:r>
    </w:p>
    <w:p w14:paraId="288ADB6B" w14:textId="0748D76A" w:rsidR="00442833" w:rsidRPr="008F7E80" w:rsidRDefault="008F7E80" w:rsidP="004F2C5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2106BDD" w14:textId="67331086" w:rsidR="00DC0806" w:rsidRPr="008F7E80" w:rsidRDefault="00DC0806" w:rsidP="008F7E80">
      <w:pPr>
        <w:spacing w:after="160" w:line="288" w:lineRule="auto"/>
        <w:ind w:firstLine="540"/>
        <w:jc w:val="both"/>
        <w:rPr>
          <w:rFonts w:ascii="Times New Roman" w:eastAsia="Times New Roman" w:hAnsi="Times New Roman" w:cs="Times New Roman"/>
          <w:b/>
          <w:sz w:val="28"/>
          <w:szCs w:val="28"/>
        </w:rPr>
      </w:pPr>
      <w:r w:rsidRPr="008F7E80">
        <w:rPr>
          <w:rFonts w:ascii="Times New Roman" w:eastAsia="Times New Roman" w:hAnsi="Times New Roman" w:cs="Times New Roman"/>
          <w:b/>
          <w:sz w:val="28"/>
          <w:szCs w:val="28"/>
        </w:rPr>
        <w:t xml:space="preserve">[Cổ đức nói: </w:t>
      </w:r>
      <w:r w:rsidR="007D5A6E" w:rsidRPr="008F7E80">
        <w:rPr>
          <w:rFonts w:ascii="Times New Roman" w:eastAsia="Times New Roman" w:hAnsi="Times New Roman" w:cs="Times New Roman"/>
          <w:b/>
          <w:sz w:val="28"/>
          <w:szCs w:val="28"/>
        </w:rPr>
        <w:t>“</w:t>
      </w:r>
      <w:r w:rsidRPr="008F7E80">
        <w:rPr>
          <w:rFonts w:ascii="Times New Roman" w:eastAsia="Times New Roman" w:hAnsi="Times New Roman" w:cs="Times New Roman"/>
          <w:b/>
          <w:sz w:val="28"/>
          <w:szCs w:val="28"/>
        </w:rPr>
        <w:t>Đản vật trục vọng, hà tu cầu chân</w:t>
      </w:r>
      <w:r w:rsidR="007D5A6E" w:rsidRPr="008F7E80">
        <w:rPr>
          <w:rFonts w:ascii="Times New Roman" w:eastAsia="Times New Roman" w:hAnsi="Times New Roman" w:cs="Times New Roman"/>
          <w:b/>
          <w:sz w:val="28"/>
          <w:szCs w:val="28"/>
        </w:rPr>
        <w:t>”</w:t>
      </w:r>
      <w:r w:rsidRPr="008F7E80">
        <w:rPr>
          <w:rFonts w:ascii="Times New Roman" w:eastAsia="Times New Roman" w:hAnsi="Times New Roman" w:cs="Times New Roman"/>
          <w:b/>
          <w:sz w:val="28"/>
          <w:szCs w:val="28"/>
        </w:rPr>
        <w:t xml:space="preserve"> (Chỉ đừng theo vọng, cần gì cầu chân). Đều làm sáng tỏ nghĩa lý bất thủ bất đoạn (chẳng lấy chẳng dứt), bất tức bất ly (chẳng gần chẳng xa).]</w:t>
      </w:r>
    </w:p>
    <w:p w14:paraId="7B06EEE0" w14:textId="04AE0F5B" w:rsidR="00DC0806" w:rsidRPr="008F7E80" w:rsidRDefault="00DC0806" w:rsidP="008F7E80">
      <w:pPr>
        <w:spacing w:after="160" w:line="288" w:lineRule="auto"/>
        <w:ind w:firstLine="540"/>
        <w:jc w:val="both"/>
        <w:rPr>
          <w:rFonts w:ascii="Times New Roman" w:eastAsia="Times New Roman" w:hAnsi="Times New Roman" w:cs="Times New Roman"/>
          <w:sz w:val="28"/>
          <w:szCs w:val="28"/>
        </w:rPr>
      </w:pPr>
      <w:r w:rsidRPr="008F7E80">
        <w:rPr>
          <w:rFonts w:ascii="Times New Roman" w:eastAsia="Times New Roman" w:hAnsi="Times New Roman" w:cs="Times New Roman"/>
          <w:sz w:val="28"/>
          <w:szCs w:val="28"/>
        </w:rPr>
        <w:t xml:space="preserve">Những cương lĩnh này đều phải nên ứng dụng ngay trong cuộc sống thường ngày, ngay cả việc mặc áo, ăn cơm cũng không ngoại lệ, đều phải tương ưng với ý nghĩa này. Nói cách khác, quý vị mặc áo là quý vị đang tu Lục độ vạn hạnh, tu Bồ Tát hạnh; ăn cơm cũng là đang tu Bồ Tát hạnh, không có việc nào là chẳng phải đang tu Bồ Tát hạnh. Cho nên nói </w:t>
      </w:r>
      <w:r w:rsidR="007D5A6E" w:rsidRPr="008F7E80">
        <w:rPr>
          <w:rFonts w:ascii="Times New Roman" w:eastAsia="Times New Roman" w:hAnsi="Times New Roman" w:cs="Times New Roman"/>
          <w:sz w:val="28"/>
          <w:szCs w:val="28"/>
        </w:rPr>
        <w:t>“</w:t>
      </w:r>
      <w:r w:rsidRPr="008F7E80">
        <w:rPr>
          <w:rFonts w:ascii="Times New Roman" w:eastAsia="Times New Roman" w:hAnsi="Times New Roman" w:cs="Times New Roman"/>
          <w:sz w:val="28"/>
          <w:szCs w:val="28"/>
        </w:rPr>
        <w:t>tất cả pháp đều là Phật pháp</w:t>
      </w:r>
      <w:r w:rsidR="007D5A6E" w:rsidRPr="008F7E80">
        <w:rPr>
          <w:rFonts w:ascii="Times New Roman" w:eastAsia="Times New Roman" w:hAnsi="Times New Roman" w:cs="Times New Roman"/>
          <w:sz w:val="28"/>
          <w:szCs w:val="28"/>
        </w:rPr>
        <w:t>”</w:t>
      </w:r>
      <w:r w:rsidRPr="008F7E80">
        <w:rPr>
          <w:rFonts w:ascii="Times New Roman" w:eastAsia="Times New Roman" w:hAnsi="Times New Roman" w:cs="Times New Roman"/>
          <w:sz w:val="28"/>
          <w:szCs w:val="28"/>
        </w:rPr>
        <w:t>, không có pháp nào chẳng phải là Phật pháp.</w:t>
      </w:r>
    </w:p>
    <w:p w14:paraId="5406EF4D" w14:textId="77777777" w:rsidR="00DC0806" w:rsidRPr="008F7E80" w:rsidRDefault="00DC0806" w:rsidP="008F7E80">
      <w:pPr>
        <w:spacing w:after="160" w:line="288" w:lineRule="auto"/>
        <w:ind w:firstLine="540"/>
        <w:jc w:val="both"/>
        <w:rPr>
          <w:rFonts w:ascii="Times New Roman" w:eastAsia="Times New Roman" w:hAnsi="Times New Roman" w:cs="Times New Roman"/>
          <w:sz w:val="28"/>
          <w:szCs w:val="28"/>
        </w:rPr>
      </w:pPr>
      <w:r w:rsidRPr="008F7E80">
        <w:rPr>
          <w:rFonts w:ascii="Times New Roman" w:eastAsia="Times New Roman" w:hAnsi="Times New Roman" w:cs="Times New Roman"/>
          <w:sz w:val="28"/>
          <w:szCs w:val="28"/>
        </w:rPr>
        <w:t xml:space="preserve">Mặc áo thì Không và Hữu hai bên đều chẳng chấp trước; ăn cơm thì Chân đế và Tục đế viên dung, đạo lý ấy đều nằm ở trong đó. Không thể tách rời Phật pháp ra khỏi sự tướng để nói </w:t>
      </w:r>
      <w:r w:rsidR="00DE7CE2" w:rsidRPr="008F7E80">
        <w:rPr>
          <w:rFonts w:ascii="Times New Roman" w:eastAsia="Times New Roman" w:hAnsi="Times New Roman" w:cs="Times New Roman"/>
          <w:sz w:val="28"/>
          <w:szCs w:val="28"/>
        </w:rPr>
        <w:t>thành một lẽ khác</w:t>
      </w:r>
      <w:r w:rsidRPr="008F7E80">
        <w:rPr>
          <w:rFonts w:ascii="Times New Roman" w:eastAsia="Times New Roman" w:hAnsi="Times New Roman" w:cs="Times New Roman"/>
          <w:sz w:val="28"/>
          <w:szCs w:val="28"/>
        </w:rPr>
        <w:t>, như vậy thì có ích dụng gì? Như vậy là chẳng có ích dụng gì rồi.</w:t>
      </w:r>
    </w:p>
    <w:p w14:paraId="2917346A" w14:textId="2CCC82CB" w:rsidR="00DC0806" w:rsidRPr="008F7E80" w:rsidRDefault="00DC0806" w:rsidP="008F7E80">
      <w:pPr>
        <w:spacing w:after="160" w:line="288" w:lineRule="auto"/>
        <w:ind w:firstLine="540"/>
        <w:jc w:val="both"/>
        <w:rPr>
          <w:rFonts w:ascii="Times New Roman" w:eastAsia="Times New Roman" w:hAnsi="Times New Roman" w:cs="Times New Roman"/>
          <w:sz w:val="28"/>
          <w:szCs w:val="28"/>
        </w:rPr>
      </w:pPr>
      <w:r w:rsidRPr="008F7E80">
        <w:rPr>
          <w:rFonts w:ascii="Times New Roman" w:eastAsia="Times New Roman" w:hAnsi="Times New Roman" w:cs="Times New Roman"/>
          <w:sz w:val="28"/>
          <w:szCs w:val="28"/>
        </w:rPr>
        <w:t xml:space="preserve">Cổ đức nói hai câu này rất hay: </w:t>
      </w:r>
      <w:r w:rsidR="007D5A6E" w:rsidRPr="008F7E80">
        <w:rPr>
          <w:rFonts w:ascii="Times New Roman" w:eastAsia="Times New Roman" w:hAnsi="Times New Roman" w:cs="Times New Roman"/>
          <w:sz w:val="28"/>
          <w:szCs w:val="28"/>
        </w:rPr>
        <w:t>“</w:t>
      </w:r>
      <w:r w:rsidRPr="008F7E80">
        <w:rPr>
          <w:rFonts w:ascii="Times New Roman" w:eastAsia="Times New Roman" w:hAnsi="Times New Roman" w:cs="Times New Roman"/>
          <w:sz w:val="28"/>
          <w:szCs w:val="28"/>
        </w:rPr>
        <w:t>Đản vật trục vọng</w:t>
      </w:r>
      <w:r w:rsidR="007D5A6E" w:rsidRPr="008F7E80">
        <w:rPr>
          <w:rFonts w:ascii="Times New Roman" w:eastAsia="Times New Roman" w:hAnsi="Times New Roman" w:cs="Times New Roman"/>
          <w:sz w:val="28"/>
          <w:szCs w:val="28"/>
        </w:rPr>
        <w:t>”</w:t>
      </w:r>
      <w:r w:rsidRPr="008F7E80">
        <w:rPr>
          <w:rFonts w:ascii="Times New Roman" w:eastAsia="Times New Roman" w:hAnsi="Times New Roman" w:cs="Times New Roman"/>
          <w:sz w:val="28"/>
          <w:szCs w:val="28"/>
        </w:rPr>
        <w:t xml:space="preserve"> (Chỉ đừng theo vọng). </w:t>
      </w:r>
      <w:r w:rsidR="007D5A6E" w:rsidRPr="008F7E80">
        <w:rPr>
          <w:rFonts w:ascii="Times New Roman" w:eastAsia="Times New Roman" w:hAnsi="Times New Roman" w:cs="Times New Roman"/>
          <w:sz w:val="28"/>
          <w:szCs w:val="28"/>
        </w:rPr>
        <w:t>“</w:t>
      </w:r>
      <w:r w:rsidRPr="008F7E80">
        <w:rPr>
          <w:rFonts w:ascii="Times New Roman" w:eastAsia="Times New Roman" w:hAnsi="Times New Roman" w:cs="Times New Roman"/>
          <w:sz w:val="28"/>
          <w:szCs w:val="28"/>
        </w:rPr>
        <w:t>Trục vọng</w:t>
      </w:r>
      <w:r w:rsidR="007D5A6E" w:rsidRPr="008F7E80">
        <w:rPr>
          <w:rFonts w:ascii="Times New Roman" w:eastAsia="Times New Roman" w:hAnsi="Times New Roman" w:cs="Times New Roman"/>
          <w:sz w:val="28"/>
          <w:szCs w:val="28"/>
        </w:rPr>
        <w:t>”</w:t>
      </w:r>
      <w:r w:rsidRPr="008F7E80">
        <w:rPr>
          <w:rFonts w:ascii="Times New Roman" w:eastAsia="Times New Roman" w:hAnsi="Times New Roman" w:cs="Times New Roman"/>
          <w:sz w:val="28"/>
          <w:szCs w:val="28"/>
        </w:rPr>
        <w:t xml:space="preserve"> là đừng nên theo đuổi hư vọng, đừng nên chấp trước hư vọng. Cái gì là hư vọng? </w:t>
      </w:r>
      <w:r w:rsidR="007D5A6E" w:rsidRPr="008F7E80">
        <w:rPr>
          <w:rFonts w:ascii="Times New Roman" w:eastAsia="Times New Roman" w:hAnsi="Times New Roman" w:cs="Times New Roman"/>
          <w:sz w:val="28"/>
          <w:szCs w:val="28"/>
        </w:rPr>
        <w:t>“</w:t>
      </w:r>
      <w:r w:rsidRPr="008F7E80">
        <w:rPr>
          <w:rFonts w:ascii="Times New Roman" w:eastAsia="Times New Roman" w:hAnsi="Times New Roman" w:cs="Times New Roman"/>
          <w:sz w:val="28"/>
          <w:szCs w:val="28"/>
        </w:rPr>
        <w:t>Phàm sở hữu tướng, giai thị hư vọng</w:t>
      </w:r>
      <w:r w:rsidR="007D5A6E" w:rsidRPr="008F7E80">
        <w:rPr>
          <w:rFonts w:ascii="Times New Roman" w:eastAsia="Times New Roman" w:hAnsi="Times New Roman" w:cs="Times New Roman"/>
          <w:sz w:val="28"/>
          <w:szCs w:val="28"/>
        </w:rPr>
        <w:t>”</w:t>
      </w:r>
      <w:r w:rsidRPr="008F7E80">
        <w:rPr>
          <w:rFonts w:ascii="Times New Roman" w:eastAsia="Times New Roman" w:hAnsi="Times New Roman" w:cs="Times New Roman"/>
          <w:sz w:val="28"/>
          <w:szCs w:val="28"/>
        </w:rPr>
        <w:t xml:space="preserve"> (Phàm những gì có hình tướng đều là hư vọng). Câu nói này dạy chúng ta lìa tướng, dạy chúng ta tùy duyên, tùy duyên chính là lìa tướng. Lìa cái gì? Lìa chấp trước, lìa phân biệt, lìa phan duyên. Phân biệt, chấp trước, phan duyên đều đã lìa rồi, đó chính là tùy duyên; cho nên tùy duyên chính là lìa tướng, tùy duyên là không cố chấp.</w:t>
      </w:r>
    </w:p>
    <w:p w14:paraId="7A429F5F" w14:textId="251BF19B" w:rsidR="00DC0806" w:rsidRPr="008F7E80" w:rsidRDefault="007D5A6E" w:rsidP="008F7E80">
      <w:pPr>
        <w:spacing w:after="160" w:line="288" w:lineRule="auto"/>
        <w:ind w:firstLine="540"/>
        <w:jc w:val="both"/>
        <w:rPr>
          <w:rFonts w:ascii="Times New Roman" w:eastAsia="Times New Roman" w:hAnsi="Times New Roman" w:cs="Times New Roman"/>
          <w:sz w:val="28"/>
          <w:szCs w:val="28"/>
        </w:rPr>
      </w:pPr>
      <w:r w:rsidRPr="008F7E80">
        <w:rPr>
          <w:rFonts w:ascii="Times New Roman" w:eastAsia="Times New Roman" w:hAnsi="Times New Roman" w:cs="Times New Roman"/>
          <w:sz w:val="28"/>
          <w:szCs w:val="28"/>
        </w:rPr>
        <w:t>“</w:t>
      </w:r>
      <w:r w:rsidR="00DC0806" w:rsidRPr="008F7E80">
        <w:rPr>
          <w:rFonts w:ascii="Times New Roman" w:eastAsia="Times New Roman" w:hAnsi="Times New Roman" w:cs="Times New Roman"/>
          <w:sz w:val="28"/>
          <w:szCs w:val="28"/>
        </w:rPr>
        <w:t>Hà tu cầu chân</w:t>
      </w:r>
      <w:r w:rsidRPr="008F7E80">
        <w:rPr>
          <w:rFonts w:ascii="Times New Roman" w:eastAsia="Times New Roman" w:hAnsi="Times New Roman" w:cs="Times New Roman"/>
          <w:sz w:val="28"/>
          <w:szCs w:val="28"/>
        </w:rPr>
        <w:t>”</w:t>
      </w:r>
      <w:r w:rsidR="00DC0806" w:rsidRPr="008F7E80">
        <w:rPr>
          <w:rFonts w:ascii="Times New Roman" w:eastAsia="Times New Roman" w:hAnsi="Times New Roman" w:cs="Times New Roman"/>
          <w:sz w:val="28"/>
          <w:szCs w:val="28"/>
        </w:rPr>
        <w:t xml:space="preserve"> (Cần gì cầu chân). Nếu quý vị có một ý niệm cầu chân thì quý vị đã sai rồi, quý vị lại chấp trước, lại phân biệt nữa rồi, lại đang dấy khởi vọng tưởng nữa rồi. Vọng chẳng chấp trước, Chân cũng chẳng cầu, Vọng rời đi thì Chân liền hiện tiền. Chân ở đâu? Chân ở ngay trước mắt.</w:t>
      </w:r>
    </w:p>
    <w:p w14:paraId="4A59C740" w14:textId="3E7AFA34" w:rsidR="00D53DB9" w:rsidRPr="008F7E80" w:rsidRDefault="00DC0806" w:rsidP="008F7E80">
      <w:pPr>
        <w:spacing w:after="160" w:line="288" w:lineRule="auto"/>
        <w:ind w:firstLine="540"/>
        <w:jc w:val="both"/>
        <w:rPr>
          <w:rFonts w:ascii="Times New Roman" w:hAnsi="Times New Roman" w:cs="Times New Roman"/>
          <w:sz w:val="28"/>
        </w:rPr>
      </w:pPr>
      <w:r w:rsidRPr="008F7E80">
        <w:rPr>
          <w:rFonts w:ascii="Times New Roman" w:eastAsia="Times New Roman" w:hAnsi="Times New Roman" w:cs="Times New Roman"/>
          <w:sz w:val="28"/>
          <w:szCs w:val="28"/>
        </w:rPr>
        <w:lastRenderedPageBreak/>
        <w:t xml:space="preserve">Vừa rồi đã nói, mặc áo, ăn cơm đều là Chân, tuyệt đối chẳng phải là giả. Nhị đế viên dung, việc ấy sao có thể chẳng phải là Chân được chứ? Lý Tam Không hiển lộ, là thật đấy! Chỗ chư Phật Như Lai chứng đắc chính là cái này, những gì một bộ kinh Kim Cang đã nói cũng chính là cái này. Những điều ấy hoàn toàn hiển lộ ra ngay trong việc mặc áo, ăn cơm, trong từng ly từng tí của những việc vụn vặt thường ngày. Cho nên nói </w:t>
      </w:r>
      <w:r w:rsidR="007D5A6E" w:rsidRPr="008F7E80">
        <w:rPr>
          <w:rFonts w:ascii="Times New Roman" w:eastAsia="Times New Roman" w:hAnsi="Times New Roman" w:cs="Times New Roman"/>
          <w:sz w:val="28"/>
          <w:szCs w:val="28"/>
        </w:rPr>
        <w:t>“</w:t>
      </w:r>
      <w:r w:rsidRPr="008F7E80">
        <w:rPr>
          <w:rFonts w:ascii="Times New Roman" w:eastAsia="Times New Roman" w:hAnsi="Times New Roman" w:cs="Times New Roman"/>
          <w:sz w:val="28"/>
          <w:szCs w:val="28"/>
        </w:rPr>
        <w:t>tất cả pháp đều là Phật pháp</w:t>
      </w:r>
      <w:r w:rsidR="007D5A6E" w:rsidRPr="008F7E80">
        <w:rPr>
          <w:rFonts w:ascii="Times New Roman" w:eastAsia="Times New Roman" w:hAnsi="Times New Roman" w:cs="Times New Roman"/>
          <w:sz w:val="28"/>
          <w:szCs w:val="28"/>
        </w:rPr>
        <w:t>”</w:t>
      </w:r>
      <w:r w:rsidRPr="008F7E80">
        <w:rPr>
          <w:rFonts w:ascii="Times New Roman" w:eastAsia="Times New Roman" w:hAnsi="Times New Roman" w:cs="Times New Roman"/>
          <w:sz w:val="28"/>
          <w:szCs w:val="28"/>
        </w:rPr>
        <w:t>, lời này nói chẳng sai chút nào cả.</w:t>
      </w:r>
    </w:p>
    <w:sectPr w:rsidR="00D53DB9" w:rsidRPr="008F7E80" w:rsidSect="008F7E8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59D73" w14:textId="77777777" w:rsidR="008F7E80" w:rsidRDefault="008F7E80" w:rsidP="008F7E80">
      <w:pPr>
        <w:spacing w:after="0" w:line="240" w:lineRule="auto"/>
      </w:pPr>
      <w:r>
        <w:separator/>
      </w:r>
    </w:p>
  </w:endnote>
  <w:endnote w:type="continuationSeparator" w:id="0">
    <w:p w14:paraId="63AC9E9F" w14:textId="77777777" w:rsidR="008F7E80" w:rsidRDefault="008F7E80" w:rsidP="008F7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80C38" w14:textId="77777777" w:rsidR="008F7E80" w:rsidRDefault="008F7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60171" w14:textId="62D05074" w:rsidR="008F7E80" w:rsidRPr="008F7E80" w:rsidRDefault="008F7E80" w:rsidP="008F7E80">
    <w:pPr>
      <w:pStyle w:val="Footer"/>
      <w:tabs>
        <w:tab w:val="clear" w:pos="4513"/>
        <w:tab w:val="clear" w:pos="9026"/>
      </w:tabs>
      <w:jc w:val="center"/>
      <w:rPr>
        <w:rFonts w:ascii="Times New Roman" w:hAnsi="Times New Roman" w:cs="Times New Roman"/>
        <w:sz w:val="24"/>
      </w:rPr>
    </w:pPr>
    <w:r w:rsidRPr="008F7E80">
      <w:rPr>
        <w:rFonts w:ascii="Times New Roman" w:hAnsi="Times New Roman" w:cs="Times New Roman"/>
        <w:sz w:val="24"/>
      </w:rPr>
      <w:fldChar w:fldCharType="begin"/>
    </w:r>
    <w:r w:rsidRPr="008F7E80">
      <w:rPr>
        <w:rFonts w:ascii="Times New Roman" w:hAnsi="Times New Roman" w:cs="Times New Roman"/>
        <w:sz w:val="24"/>
      </w:rPr>
      <w:instrText xml:space="preserve"> PAGE  \* MERGEFORMAT </w:instrText>
    </w:r>
    <w:r w:rsidRPr="008F7E80">
      <w:rPr>
        <w:rFonts w:ascii="Times New Roman" w:hAnsi="Times New Roman" w:cs="Times New Roman"/>
        <w:sz w:val="24"/>
      </w:rPr>
      <w:fldChar w:fldCharType="separate"/>
    </w:r>
    <w:r w:rsidRPr="008F7E80">
      <w:rPr>
        <w:rFonts w:ascii="Times New Roman" w:hAnsi="Times New Roman" w:cs="Times New Roman"/>
        <w:noProof/>
        <w:sz w:val="24"/>
      </w:rPr>
      <w:t>1</w:t>
    </w:r>
    <w:r w:rsidRPr="008F7E8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5C330" w14:textId="77777777" w:rsidR="008F7E80" w:rsidRDefault="008F7E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DDA3E" w14:textId="77777777" w:rsidR="008F7E80" w:rsidRDefault="008F7E80" w:rsidP="008F7E80">
      <w:pPr>
        <w:spacing w:after="0" w:line="240" w:lineRule="auto"/>
      </w:pPr>
      <w:r>
        <w:separator/>
      </w:r>
    </w:p>
  </w:footnote>
  <w:footnote w:type="continuationSeparator" w:id="0">
    <w:p w14:paraId="7ED765EB" w14:textId="77777777" w:rsidR="008F7E80" w:rsidRDefault="008F7E80" w:rsidP="008F7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923B1" w14:textId="77777777" w:rsidR="008F7E80" w:rsidRDefault="008F7E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66B8B" w14:textId="77777777" w:rsidR="008F7E80" w:rsidRDefault="008F7E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42709" w14:textId="77777777" w:rsidR="008F7E80" w:rsidRDefault="008F7E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6D0C"/>
    <w:rsid w:val="000352CE"/>
    <w:rsid w:val="00184AA4"/>
    <w:rsid w:val="00196D0C"/>
    <w:rsid w:val="00442833"/>
    <w:rsid w:val="004F2C59"/>
    <w:rsid w:val="005F4F4E"/>
    <w:rsid w:val="0079251A"/>
    <w:rsid w:val="007D5A6E"/>
    <w:rsid w:val="00806B7D"/>
    <w:rsid w:val="008F7E80"/>
    <w:rsid w:val="00D53DB9"/>
    <w:rsid w:val="00DC0806"/>
    <w:rsid w:val="00DE7CE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4ADE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0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1">
    <w:name w:val="citation-41"/>
    <w:basedOn w:val="DefaultParagraphFont"/>
    <w:rsid w:val="00DC0806"/>
  </w:style>
  <w:style w:type="character" w:customStyle="1" w:styleId="citation-40">
    <w:name w:val="citation-40"/>
    <w:basedOn w:val="DefaultParagraphFont"/>
    <w:rsid w:val="00DC0806"/>
  </w:style>
  <w:style w:type="character" w:customStyle="1" w:styleId="citation-39">
    <w:name w:val="citation-39"/>
    <w:basedOn w:val="DefaultParagraphFont"/>
    <w:rsid w:val="00DC0806"/>
  </w:style>
  <w:style w:type="character" w:customStyle="1" w:styleId="citation-38">
    <w:name w:val="citation-38"/>
    <w:basedOn w:val="DefaultParagraphFont"/>
    <w:rsid w:val="00DC0806"/>
  </w:style>
  <w:style w:type="character" w:customStyle="1" w:styleId="citation-37">
    <w:name w:val="citation-37"/>
    <w:basedOn w:val="DefaultParagraphFont"/>
    <w:rsid w:val="00DC0806"/>
  </w:style>
  <w:style w:type="character" w:customStyle="1" w:styleId="citation-36">
    <w:name w:val="citation-36"/>
    <w:basedOn w:val="DefaultParagraphFont"/>
    <w:rsid w:val="00DC0806"/>
  </w:style>
  <w:style w:type="character" w:customStyle="1" w:styleId="citation-35">
    <w:name w:val="citation-35"/>
    <w:basedOn w:val="DefaultParagraphFont"/>
    <w:rsid w:val="00DC0806"/>
  </w:style>
  <w:style w:type="character" w:customStyle="1" w:styleId="citation-34">
    <w:name w:val="citation-34"/>
    <w:basedOn w:val="DefaultParagraphFont"/>
    <w:rsid w:val="00DC0806"/>
  </w:style>
  <w:style w:type="character" w:customStyle="1" w:styleId="citation-33">
    <w:name w:val="citation-33"/>
    <w:basedOn w:val="DefaultParagraphFont"/>
    <w:rsid w:val="00DC0806"/>
  </w:style>
  <w:style w:type="character" w:customStyle="1" w:styleId="citation-32">
    <w:name w:val="citation-32"/>
    <w:basedOn w:val="DefaultParagraphFont"/>
    <w:rsid w:val="00DC0806"/>
  </w:style>
  <w:style w:type="character" w:customStyle="1" w:styleId="citation-31">
    <w:name w:val="citation-31"/>
    <w:basedOn w:val="DefaultParagraphFont"/>
    <w:rsid w:val="00DC0806"/>
  </w:style>
  <w:style w:type="character" w:customStyle="1" w:styleId="citation-30">
    <w:name w:val="citation-30"/>
    <w:basedOn w:val="DefaultParagraphFont"/>
    <w:rsid w:val="00DC0806"/>
  </w:style>
  <w:style w:type="character" w:customStyle="1" w:styleId="citation-29">
    <w:name w:val="citation-29"/>
    <w:basedOn w:val="DefaultParagraphFont"/>
    <w:rsid w:val="00DC0806"/>
  </w:style>
  <w:style w:type="character" w:customStyle="1" w:styleId="citation-28">
    <w:name w:val="citation-28"/>
    <w:basedOn w:val="DefaultParagraphFont"/>
    <w:rsid w:val="00DC0806"/>
  </w:style>
  <w:style w:type="character" w:customStyle="1" w:styleId="citation-27">
    <w:name w:val="citation-27"/>
    <w:basedOn w:val="DefaultParagraphFont"/>
    <w:rsid w:val="00DC0806"/>
  </w:style>
  <w:style w:type="character" w:customStyle="1" w:styleId="citation-26">
    <w:name w:val="citation-26"/>
    <w:basedOn w:val="DefaultParagraphFont"/>
    <w:rsid w:val="00DC0806"/>
  </w:style>
  <w:style w:type="character" w:customStyle="1" w:styleId="citation-25">
    <w:name w:val="citation-25"/>
    <w:basedOn w:val="DefaultParagraphFont"/>
    <w:rsid w:val="00DC0806"/>
  </w:style>
  <w:style w:type="character" w:customStyle="1" w:styleId="citation-24">
    <w:name w:val="citation-24"/>
    <w:basedOn w:val="DefaultParagraphFont"/>
    <w:rsid w:val="00DC0806"/>
  </w:style>
  <w:style w:type="character" w:customStyle="1" w:styleId="citation-23">
    <w:name w:val="citation-23"/>
    <w:basedOn w:val="DefaultParagraphFont"/>
    <w:rsid w:val="00DC0806"/>
  </w:style>
  <w:style w:type="character" w:customStyle="1" w:styleId="citation-22">
    <w:name w:val="citation-22"/>
    <w:basedOn w:val="DefaultParagraphFont"/>
    <w:rsid w:val="00DC0806"/>
  </w:style>
  <w:style w:type="character" w:customStyle="1" w:styleId="citation-21">
    <w:name w:val="citation-21"/>
    <w:basedOn w:val="DefaultParagraphFont"/>
    <w:rsid w:val="00DC0806"/>
  </w:style>
  <w:style w:type="paragraph" w:styleId="Header">
    <w:name w:val="header"/>
    <w:basedOn w:val="Normal"/>
    <w:link w:val="HeaderChar"/>
    <w:uiPriority w:val="99"/>
    <w:unhideWhenUsed/>
    <w:rsid w:val="008F7E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E80"/>
  </w:style>
  <w:style w:type="paragraph" w:styleId="Footer">
    <w:name w:val="footer"/>
    <w:basedOn w:val="Normal"/>
    <w:link w:val="FooterChar"/>
    <w:uiPriority w:val="99"/>
    <w:unhideWhenUsed/>
    <w:rsid w:val="008F7E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11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2025-12-23T07:52:00Z</dcterms:created>
  <dcterms:modified xsi:type="dcterms:W3CDTF">2026-10-23T03:20:00Z</dcterms:modified>
</cp:coreProperties>
</file>